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DC6CBD" w:rsidTr="00DC6CBD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r>
              <w:rPr>
                <w:rFonts w:ascii="Times New Roman" w:hAnsi="Times New Roman"/>
              </w:rPr>
              <w:t>ципальное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Чернышевка, ул. Школьная  , 1а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r>
              <w:rPr>
                <w:rFonts w:ascii="Times New Roman" w:hAnsi="Times New Roman"/>
                <w:lang w:val="en-US"/>
              </w:rPr>
              <w:t>chernishevka</w:t>
            </w:r>
            <w:r>
              <w:rPr>
                <w:rFonts w:ascii="Times New Roman" w:hAnsi="Times New Roman"/>
              </w:rPr>
              <w:t>@</w:t>
            </w:r>
            <w:r>
              <w:rPr>
                <w:rFonts w:ascii="Times New Roman" w:hAnsi="Times New Roman"/>
                <w:lang w:val="en-US"/>
              </w:rPr>
              <w:t>yandex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5800" cy="80010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Биектау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авылы,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урамы,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DC6CBD" w:rsidRDefault="00DC6CBD" w:rsidP="00DC6CBD">
            <w:pPr>
              <w:pStyle w:val="ac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DC6CBD" w:rsidRDefault="00DC6CBD" w:rsidP="00DC6CBD">
      <w:pPr>
        <w:pStyle w:val="a3"/>
        <w:spacing w:before="6"/>
        <w:rPr>
          <w:rFonts w:eastAsia="Georgia"/>
          <w:sz w:val="15"/>
          <w:szCs w:val="24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pStyle w:val="a3"/>
        <w:spacing w:before="6"/>
        <w:rPr>
          <w:sz w:val="15"/>
        </w:rPr>
      </w:pPr>
    </w:p>
    <w:p w:rsidR="00DC6CBD" w:rsidRDefault="00DC6CBD" w:rsidP="00DC6CBD">
      <w:pPr>
        <w:spacing w:before="93" w:line="228" w:lineRule="exact"/>
        <w:rPr>
          <w:sz w:val="15"/>
          <w:szCs w:val="24"/>
        </w:rPr>
      </w:pPr>
    </w:p>
    <w:p w:rsidR="00DC6CBD" w:rsidRDefault="00DC6CBD" w:rsidP="00DC6CBD">
      <w:pPr>
        <w:spacing w:before="93" w:line="228" w:lineRule="exact"/>
        <w:rPr>
          <w:sz w:val="15"/>
          <w:szCs w:val="24"/>
        </w:rPr>
      </w:pPr>
    </w:p>
    <w:p w:rsidR="00DC6CBD" w:rsidRDefault="00DC6CBD" w:rsidP="00DC6CBD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DC6CBD" w:rsidRDefault="00DC6CBD" w:rsidP="00DC6CBD">
      <w:pPr>
        <w:spacing w:before="93" w:line="228" w:lineRule="exact"/>
        <w:rPr>
          <w:sz w:val="15"/>
          <w:szCs w:val="24"/>
        </w:rPr>
      </w:pPr>
    </w:p>
    <w:p w:rsidR="00DC6CBD" w:rsidRDefault="00DC6CBD" w:rsidP="00DC6CBD">
      <w:pPr>
        <w:spacing w:before="93" w:line="228" w:lineRule="exact"/>
        <w:rPr>
          <w:sz w:val="15"/>
          <w:szCs w:val="24"/>
        </w:rPr>
      </w:pPr>
    </w:p>
    <w:p w:rsidR="00DC6CBD" w:rsidRDefault="00DC6CBD" w:rsidP="00DC6CBD">
      <w:pPr>
        <w:spacing w:before="93" w:line="228" w:lineRule="exact"/>
        <w:rPr>
          <w:sz w:val="15"/>
          <w:szCs w:val="24"/>
        </w:rPr>
      </w:pPr>
    </w:p>
    <w:p w:rsidR="00DC6CBD" w:rsidRDefault="00DC6CBD" w:rsidP="00DC6CBD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DC6CBD" w:rsidRDefault="00DC6CBD" w:rsidP="00DC6CBD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DC6CBD" w:rsidRDefault="00DC6CBD" w:rsidP="00DC6CBD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F746B9" w:rsidRDefault="00F746B9">
      <w:pPr>
        <w:pStyle w:val="a3"/>
        <w:spacing w:before="9"/>
        <w:rPr>
          <w:rFonts w:ascii="Times New Roman"/>
          <w:sz w:val="18"/>
        </w:rPr>
      </w:pPr>
    </w:p>
    <w:p w:rsidR="00F746B9" w:rsidRDefault="00E6303C">
      <w:pPr>
        <w:pStyle w:val="1"/>
        <w:ind w:left="0" w:right="188"/>
        <w:jc w:val="right"/>
      </w:pPr>
      <w:r>
        <w:t>Приложение</w:t>
      </w:r>
      <w:r w:rsidR="00DC6CBD">
        <w:t xml:space="preserve"> </w:t>
      </w:r>
      <w:r>
        <w:t>к</w:t>
      </w:r>
      <w:r w:rsidR="00DC6CBD">
        <w:t xml:space="preserve"> </w:t>
      </w:r>
      <w:r>
        <w:t>ФОП</w:t>
      </w:r>
      <w:r w:rsidR="00DC6CBD">
        <w:t xml:space="preserve"> </w:t>
      </w:r>
      <w:r>
        <w:t>СОО</w:t>
      </w:r>
    </w:p>
    <w:p w:rsidR="00F746B9" w:rsidRDefault="00F746B9">
      <w:pPr>
        <w:rPr>
          <w:b/>
          <w:sz w:val="26"/>
        </w:rPr>
      </w:pPr>
    </w:p>
    <w:p w:rsidR="00F746B9" w:rsidRDefault="00F746B9">
      <w:pPr>
        <w:spacing w:before="1"/>
        <w:rPr>
          <w:b/>
        </w:rPr>
      </w:pPr>
    </w:p>
    <w:p w:rsidR="00F746B9" w:rsidRDefault="00E6303C">
      <w:pPr>
        <w:ind w:left="1315" w:right="679"/>
        <w:jc w:val="center"/>
        <w:rPr>
          <w:b/>
          <w:sz w:val="24"/>
        </w:rPr>
      </w:pPr>
      <w:r>
        <w:rPr>
          <w:b/>
          <w:sz w:val="24"/>
        </w:rPr>
        <w:t>ОСОБЕННОСТИОЦЕНКИПРЕДМЕТНЫХРЕЗУЛЬТАТОВ</w:t>
      </w:r>
    </w:p>
    <w:p w:rsidR="00F746B9" w:rsidRDefault="00F746B9">
      <w:pPr>
        <w:spacing w:before="2"/>
        <w:rPr>
          <w:b/>
          <w:sz w:val="24"/>
        </w:rPr>
      </w:pPr>
    </w:p>
    <w:p w:rsidR="00F746B9" w:rsidRDefault="00E6303C">
      <w:pPr>
        <w:pStyle w:val="1"/>
        <w:spacing w:line="272" w:lineRule="exact"/>
        <w:ind w:right="679"/>
        <w:jc w:val="center"/>
      </w:pPr>
      <w:r>
        <w:t>Особенности</w:t>
      </w:r>
      <w:r w:rsidR="0007224B">
        <w:rPr>
          <w:lang w:val="tt-RU"/>
        </w:rPr>
        <w:t xml:space="preserve"> </w:t>
      </w:r>
      <w:r>
        <w:t>оценки</w:t>
      </w:r>
      <w:r w:rsidR="0007224B">
        <w:rPr>
          <w:lang w:val="tt-RU"/>
        </w:rPr>
        <w:t xml:space="preserve"> </w:t>
      </w:r>
      <w:r>
        <w:t>предметных</w:t>
      </w:r>
      <w:r w:rsidR="0007224B">
        <w:rPr>
          <w:lang w:val="tt-RU"/>
        </w:rPr>
        <w:t xml:space="preserve"> </w:t>
      </w:r>
      <w:r>
        <w:t>результатов</w:t>
      </w:r>
      <w:r w:rsidR="0007224B">
        <w:rPr>
          <w:lang w:val="tt-RU"/>
        </w:rPr>
        <w:t xml:space="preserve"> </w:t>
      </w:r>
      <w:r>
        <w:t>по</w:t>
      </w:r>
      <w:r w:rsidR="0007224B">
        <w:rPr>
          <w:lang w:val="tt-RU"/>
        </w:rPr>
        <w:t xml:space="preserve"> </w:t>
      </w:r>
      <w:r>
        <w:t>учебному</w:t>
      </w:r>
      <w:r w:rsidR="0007224B">
        <w:rPr>
          <w:lang w:val="tt-RU"/>
        </w:rPr>
        <w:t xml:space="preserve"> </w:t>
      </w:r>
      <w:r>
        <w:t>предмету</w:t>
      </w:r>
    </w:p>
    <w:p w:rsidR="00F746B9" w:rsidRDefault="00E6303C">
      <w:pPr>
        <w:spacing w:line="272" w:lineRule="exact"/>
        <w:ind w:left="1315" w:right="670"/>
        <w:jc w:val="center"/>
        <w:rPr>
          <w:b/>
          <w:sz w:val="24"/>
        </w:rPr>
      </w:pPr>
      <w:r>
        <w:rPr>
          <w:b/>
          <w:sz w:val="24"/>
        </w:rPr>
        <w:t>«Основы</w:t>
      </w:r>
      <w:r w:rsidR="0007224B">
        <w:rPr>
          <w:b/>
          <w:sz w:val="24"/>
          <w:lang w:val="tt-RU"/>
        </w:rPr>
        <w:t xml:space="preserve"> </w:t>
      </w:r>
      <w:r>
        <w:rPr>
          <w:b/>
          <w:sz w:val="24"/>
        </w:rPr>
        <w:t>безопасности</w:t>
      </w:r>
      <w:r w:rsidR="0007224B">
        <w:rPr>
          <w:b/>
          <w:sz w:val="24"/>
          <w:lang w:val="tt-RU"/>
        </w:rPr>
        <w:t xml:space="preserve"> </w:t>
      </w:r>
      <w:r>
        <w:rPr>
          <w:b/>
          <w:sz w:val="24"/>
        </w:rPr>
        <w:t>жизнедеятельности»</w:t>
      </w:r>
    </w:p>
    <w:p w:rsidR="00F746B9" w:rsidRDefault="00F746B9">
      <w:pPr>
        <w:spacing w:before="10"/>
        <w:rPr>
          <w:b/>
          <w:sz w:val="23"/>
        </w:rPr>
      </w:pPr>
    </w:p>
    <w:p w:rsidR="00F746B9" w:rsidRDefault="00E6303C">
      <w:pPr>
        <w:pStyle w:val="1"/>
        <w:numPr>
          <w:ilvl w:val="0"/>
          <w:numId w:val="1"/>
        </w:numPr>
        <w:tabs>
          <w:tab w:val="left" w:pos="1031"/>
          <w:tab w:val="left" w:pos="2187"/>
          <w:tab w:val="left" w:pos="3636"/>
          <w:tab w:val="left" w:pos="5645"/>
          <w:tab w:val="left" w:pos="7425"/>
          <w:tab w:val="left" w:pos="7766"/>
          <w:tab w:val="left" w:pos="9354"/>
          <w:tab w:val="left" w:pos="10438"/>
        </w:tabs>
        <w:spacing w:before="1"/>
        <w:ind w:right="192" w:firstLine="0"/>
      </w:pPr>
      <w:r>
        <w:t>Список</w:t>
      </w:r>
      <w:r>
        <w:tab/>
        <w:t>итоговых</w:t>
      </w:r>
      <w:r>
        <w:tab/>
        <w:t>планируемых</w:t>
      </w:r>
      <w:r>
        <w:tab/>
        <w:t>результатов</w:t>
      </w:r>
      <w:r>
        <w:tab/>
        <w:t>с</w:t>
      </w:r>
      <w:r>
        <w:tab/>
        <w:t>указанием</w:t>
      </w:r>
      <w:r>
        <w:tab/>
        <w:t>этапов</w:t>
      </w:r>
      <w:r>
        <w:tab/>
      </w:r>
      <w:r>
        <w:rPr>
          <w:spacing w:val="-1"/>
        </w:rPr>
        <w:t>их</w:t>
      </w:r>
      <w:r w:rsidR="009D03A5">
        <w:rPr>
          <w:spacing w:val="-1"/>
          <w:lang w:val="tt-RU"/>
        </w:rPr>
        <w:t xml:space="preserve"> </w:t>
      </w:r>
      <w:r>
        <w:t>формирования</w:t>
      </w:r>
      <w:r w:rsidR="009D03A5">
        <w:rPr>
          <w:lang w:val="tt-RU"/>
        </w:rPr>
        <w:t xml:space="preserve"> </w:t>
      </w:r>
      <w:r>
        <w:t>и</w:t>
      </w:r>
      <w:r w:rsidR="009D03A5">
        <w:rPr>
          <w:lang w:val="tt-RU"/>
        </w:rPr>
        <w:t xml:space="preserve"> </w:t>
      </w:r>
      <w:r>
        <w:t>способов</w:t>
      </w:r>
      <w:r w:rsidR="00DC6CBD">
        <w:t xml:space="preserve"> </w:t>
      </w:r>
      <w:r>
        <w:t>оценки</w:t>
      </w:r>
    </w:p>
    <w:p w:rsidR="00F746B9" w:rsidRDefault="00F746B9">
      <w:pPr>
        <w:rPr>
          <w:b/>
          <w:sz w:val="20"/>
        </w:rPr>
      </w:pPr>
    </w:p>
    <w:p w:rsidR="00F746B9" w:rsidRDefault="00F746B9">
      <w:pPr>
        <w:spacing w:after="1"/>
        <w:rPr>
          <w:b/>
          <w:sz w:val="25"/>
        </w:r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F746B9">
        <w:trPr>
          <w:trHeight w:val="719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84" w:line="252" w:lineRule="auto"/>
              <w:ind w:left="74" w:right="1170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10-11 классе обучающийся</w:t>
            </w:r>
            <w:r w:rsidR="009D03A5">
              <w:rPr>
                <w:b/>
                <w:sz w:val="24"/>
                <w:lang w:val="tt-RU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Способоценки</w:t>
            </w:r>
          </w:p>
        </w:tc>
      </w:tr>
      <w:tr w:rsidR="00F746B9">
        <w:trPr>
          <w:trHeight w:val="1514"/>
        </w:trPr>
        <w:tc>
          <w:tcPr>
            <w:tcW w:w="7278" w:type="dxa"/>
          </w:tcPr>
          <w:p w:rsidR="00F746B9" w:rsidRDefault="009D03A5">
            <w:pPr>
              <w:pStyle w:val="TableParagraph"/>
              <w:spacing w:before="72"/>
              <w:ind w:left="74" w:right="66" w:firstLine="70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E6303C">
              <w:rPr>
                <w:sz w:val="24"/>
              </w:rPr>
              <w:t>амостоятельно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определять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актуальные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проблемные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вопросы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безопасности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личности,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общества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и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государства,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обосновывать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их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приоритет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и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всесторонне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анализировать,разрабатывать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алгоритмы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их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возможного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решения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в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различных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ситуациях;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9D03A5">
            <w:pPr>
              <w:pStyle w:val="TableParagraph"/>
              <w:spacing w:before="72"/>
              <w:ind w:left="74" w:right="64" w:firstLine="708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="00E6303C">
              <w:rPr>
                <w:sz w:val="24"/>
              </w:rPr>
              <w:t>станавливать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существенный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признак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или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основаниядляобобщения,сравненияиклассификациисобытийиявлений в области безопасности жизнедеятельности, выявлятьихзакономерностии противоречия;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1785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72"/>
              <w:ind w:left="74" w:right="61" w:firstLine="634"/>
              <w:jc w:val="both"/>
              <w:rPr>
                <w:sz w:val="24"/>
              </w:rPr>
            </w:pPr>
            <w:r>
              <w:rPr>
                <w:sz w:val="24"/>
              </w:rPr>
              <w:t>определятьцелидействийприменительнокзаданной(смоделированной)ситуации,выбиратьспособыих</w:t>
            </w:r>
            <w:r>
              <w:rPr>
                <w:spacing w:val="-1"/>
                <w:sz w:val="24"/>
              </w:rPr>
              <w:t>достижениясучѐтомсамостоятельно</w:t>
            </w:r>
            <w:r>
              <w:rPr>
                <w:sz w:val="24"/>
              </w:rPr>
              <w:t>выделенныхкритериеввпарадигмебезопаснойжизнедеятельности,оцениватьрискивозможныхпоследствийдляреализациириск-ориентированногоповедения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1513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75"/>
              <w:ind w:left="74" w:right="62" w:firstLine="7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оделироватьобъекты(события,явления)вобластибезопасностиличности,обществаигосударства,анализироватьихразличныесостояниядлярешенияпознавательных задач, переносить приобретѐнные знания вповседневнуюжизнь;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422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2465"/>
                <w:tab w:val="left" w:pos="2853"/>
                <w:tab w:val="left" w:pos="4624"/>
                <w:tab w:val="left" w:pos="5811"/>
                <w:tab w:val="left" w:pos="7074"/>
              </w:tabs>
              <w:spacing w:before="72"/>
              <w:ind w:left="782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осуществлять</w:t>
            </w:r>
            <w:r>
              <w:rPr>
                <w:sz w:val="24"/>
              </w:rPr>
              <w:tab/>
              <w:t>учебные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F746B9" w:rsidRDefault="00F746B9">
      <w:pPr>
        <w:rPr>
          <w:b/>
          <w:sz w:val="20"/>
        </w:rPr>
      </w:pPr>
    </w:p>
    <w:p w:rsidR="00F746B9" w:rsidRDefault="00F746B9">
      <w:pPr>
        <w:rPr>
          <w:b/>
          <w:sz w:val="20"/>
        </w:rPr>
      </w:pPr>
    </w:p>
    <w:p w:rsidR="00F746B9" w:rsidRDefault="00F746B9">
      <w:pPr>
        <w:spacing w:before="11"/>
        <w:rPr>
          <w:b/>
          <w:sz w:val="20"/>
        </w:rPr>
      </w:pPr>
    </w:p>
    <w:p w:rsidR="00F746B9" w:rsidRDefault="00F746B9">
      <w:pPr>
        <w:spacing w:line="290" w:lineRule="auto"/>
        <w:sectPr w:rsidR="00F746B9" w:rsidSect="0007224B">
          <w:type w:val="continuous"/>
          <w:pgSz w:w="11910" w:h="16840"/>
          <w:pgMar w:top="567" w:right="660" w:bottom="0" w:left="300" w:header="720" w:footer="720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F746B9">
        <w:trPr>
          <w:trHeight w:val="695"/>
        </w:trPr>
        <w:tc>
          <w:tcPr>
            <w:tcW w:w="7278" w:type="dxa"/>
          </w:tcPr>
          <w:p w:rsidR="00F746B9" w:rsidRDefault="009D03A5" w:rsidP="009D03A5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lastRenderedPageBreak/>
              <w:t>У</w:t>
            </w:r>
            <w:r w:rsidR="00E6303C">
              <w:rPr>
                <w:sz w:val="24"/>
              </w:rPr>
              <w:t>словиях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дефицита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информации,необходимой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для</w:t>
            </w:r>
            <w:r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  <w:lang w:val="tt-RU"/>
              </w:rPr>
              <w:t xml:space="preserve"> </w:t>
            </w:r>
            <w:r w:rsidR="00E6303C">
              <w:rPr>
                <w:sz w:val="24"/>
              </w:rPr>
              <w:t>стоящей задачи;</w:t>
            </w:r>
          </w:p>
        </w:tc>
        <w:tc>
          <w:tcPr>
            <w:tcW w:w="2794" w:type="dxa"/>
          </w:tcPr>
          <w:p w:rsidR="00F746B9" w:rsidRDefault="00F746B9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2246"/>
                <w:tab w:val="left" w:pos="3838"/>
                <w:tab w:val="left" w:pos="5410"/>
                <w:tab w:val="left" w:pos="6184"/>
              </w:tabs>
              <w:ind w:left="74" w:right="65" w:firstLine="708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z w:val="24"/>
              </w:rPr>
              <w:tab/>
              <w:t>творческое</w:t>
            </w:r>
            <w:r>
              <w:rPr>
                <w:sz w:val="24"/>
              </w:rPr>
              <w:tab/>
              <w:t>мышление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решении</w:t>
            </w:r>
            <w:r w:rsidR="009D03A5">
              <w:rPr>
                <w:spacing w:val="-1"/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ситуационных</w:t>
            </w:r>
            <w:r w:rsidR="009D03A5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969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4" w:firstLine="708"/>
              <w:jc w:val="both"/>
              <w:rPr>
                <w:sz w:val="24"/>
              </w:rPr>
            </w:pPr>
            <w:r>
              <w:rPr>
                <w:sz w:val="24"/>
              </w:rPr>
              <w:t>владетьнаучнойтерминологией,ключевымипонятиямииметодамивобластибезопасностижизнедеятельности;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0" w:firstLine="70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различныевидыдеятельностипоприобретениюновогознания,егопреобразованиюиприменениюдлярешенияразличныхучебныхзадач,втомчислеприразработкеизащите проектныхработ;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</w:t>
            </w:r>
            <w:r w:rsidR="0007224B">
              <w:rPr>
                <w:sz w:val="24"/>
                <w:lang w:val="tt-RU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F746B9">
        <w:trPr>
          <w:trHeight w:val="1241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3" w:firstLine="461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содержание учебных вопросов и заданий ивыдвигатьновыеидеи,самостоятельновыбиратьоптима</w:t>
            </w:r>
            <w:r w:rsidR="009D03A5">
              <w:rPr>
                <w:sz w:val="24"/>
              </w:rPr>
              <w:t>льный способ решения задач с уч</w:t>
            </w:r>
            <w:r w:rsidR="009D03A5">
              <w:rPr>
                <w:sz w:val="24"/>
                <w:lang w:val="tt-RU"/>
              </w:rPr>
              <w:t>е</w:t>
            </w:r>
            <w:r>
              <w:rPr>
                <w:sz w:val="24"/>
              </w:rPr>
              <w:t>том установленных(обоснованных)критериев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5" w:firstLine="403"/>
              <w:jc w:val="both"/>
              <w:rPr>
                <w:sz w:val="24"/>
              </w:rPr>
            </w:pPr>
            <w:r>
              <w:rPr>
                <w:sz w:val="24"/>
              </w:rPr>
              <w:t>раскрыватьпроблемныевопросы,отражающиенесоответствиемеждуреальным(заданным)инаиболееблагоприятным состоянием объекта (явления) в повседневнойжизни;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969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5" w:firstLine="708"/>
              <w:jc w:val="both"/>
              <w:rPr>
                <w:sz w:val="24"/>
              </w:rPr>
            </w:pPr>
            <w:r>
              <w:rPr>
                <w:sz w:val="24"/>
              </w:rPr>
              <w:t>критическиоцениватьполученныевходерешенияучебных задач результаты, обосновывать предложения по ихкорректировке вновыхусловиях;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2876"/>
                <w:tab w:val="left" w:pos="4867"/>
                <w:tab w:val="left" w:pos="5903"/>
                <w:tab w:val="left" w:pos="6280"/>
              </w:tabs>
              <w:spacing w:before="67"/>
              <w:ind w:left="74" w:right="68" w:firstLine="708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w w:val="95"/>
                <w:sz w:val="24"/>
              </w:rPr>
              <w:t>приобретѐнные</w:t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навыки,</w:t>
            </w:r>
            <w:r>
              <w:rPr>
                <w:sz w:val="24"/>
              </w:rPr>
              <w:t>оцениватьвозможностьихреализациивреальныхситуациях;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7" w:firstLine="70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других предметных областей длярешенияучебныхзадачвобластибезопасностижизнедеятельности;переноситьприобретѐнныезнанияинавыкивповседневнуюжизнь.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4" w:firstLine="708"/>
              <w:jc w:val="both"/>
              <w:rPr>
                <w:sz w:val="24"/>
              </w:rPr>
            </w:pPr>
            <w:r>
              <w:rPr>
                <w:sz w:val="24"/>
              </w:rPr>
              <w:t>владетьнавыкамисамостоятельногопоиска,сбора,обобщенияианализаразличныхвидовинформацииизисточниковразныхтиповприобеспеченииусловийинформационнойбезопасности личности;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1" w:firstLine="708"/>
              <w:jc w:val="both"/>
              <w:rPr>
                <w:sz w:val="24"/>
              </w:rPr>
            </w:pPr>
            <w:r>
              <w:rPr>
                <w:sz w:val="24"/>
              </w:rPr>
              <w:t>создаватьинформационныеблокивразличныхформатахсучѐтомхарактерарешаемойучебнойзадачи;самостоятельновыбиратьоптимальнуюформуихпредставления;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6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firstLine="708"/>
              <w:rPr>
                <w:sz w:val="24"/>
              </w:rPr>
            </w:pPr>
            <w:r>
              <w:rPr>
                <w:spacing w:val="-1"/>
                <w:sz w:val="24"/>
              </w:rPr>
              <w:t>оц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тьдос</w:t>
            </w:r>
            <w:r>
              <w:rPr>
                <w:spacing w:val="-1"/>
                <w:sz w:val="24"/>
              </w:rPr>
              <w:t>то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ость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>гит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мнос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нформ</w:t>
            </w:r>
            <w:r>
              <w:rPr>
                <w:spacing w:val="-1"/>
                <w:sz w:val="24"/>
              </w:rPr>
              <w:t>аци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>е</w:t>
            </w:r>
            <w:r>
              <w:rPr>
                <w:w w:val="48"/>
                <w:sz w:val="24"/>
              </w:rPr>
              <w:t>ѐ</w:t>
            </w:r>
            <w:r>
              <w:rPr>
                <w:sz w:val="24"/>
              </w:rPr>
              <w:t>соответствиеправовым иморально-этическимнормам;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1980"/>
                <w:tab w:val="left" w:pos="3457"/>
                <w:tab w:val="left" w:pos="4062"/>
                <w:tab w:val="left" w:pos="6355"/>
              </w:tabs>
              <w:ind w:left="74" w:right="68" w:firstLine="708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предотвращению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рисков,</w:t>
            </w:r>
            <w:r>
              <w:rPr>
                <w:sz w:val="24"/>
              </w:rPr>
              <w:t>профилактикеугрозизащитеотопасностейцифровойсреды;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240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5" w:firstLine="708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использоватьсредстваинформационныхикоммуникационныхтехнологийвучебномпроцессессоблюдениемтребованийэргономики,техникибезопасностиигигиены.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F746B9" w:rsidRDefault="00AD1E2C">
      <w:pPr>
        <w:rPr>
          <w:sz w:val="2"/>
          <w:szCs w:val="2"/>
        </w:rPr>
      </w:pPr>
      <w:r w:rsidRPr="00AD1E2C">
        <w:pict>
          <v:line id="_x0000_s2055" style="position:absolute;z-index:15730176;mso-position-horizontal-relative:page;mso-position-vertical-relative:page" from="0,808.9pt" to="595.3pt,808.9pt" strokeweight=".8pt">
            <w10:wrap anchorx="page" anchory="page"/>
          </v:line>
        </w:pict>
      </w:r>
    </w:p>
    <w:p w:rsidR="00F746B9" w:rsidRDefault="00F746B9">
      <w:pPr>
        <w:rPr>
          <w:sz w:val="2"/>
          <w:szCs w:val="2"/>
        </w:rPr>
        <w:sectPr w:rsidR="00F746B9">
          <w:footerReference w:type="default" r:id="rId8"/>
          <w:pgSz w:w="11910" w:h="16840"/>
          <w:pgMar w:top="1120" w:right="660" w:bottom="420" w:left="300" w:header="0" w:footer="225" w:gutter="0"/>
          <w:pgNumType w:start="2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F746B9">
        <w:trPr>
          <w:trHeight w:val="969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5" w:firstLine="7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осуществлятьвходеобразовательнойдеятельностибезопаснуюкоммуникацию,переноситьпринципыеѐорганизациивповседневную жизнь;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969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7" w:firstLine="708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распознаватьвербальныеиневербальныесредстваобщения; понимать значение социальных знаков; определятьпризнакидеструктивногообщения;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966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4" w:firstLine="708"/>
              <w:jc w:val="both"/>
              <w:rPr>
                <w:sz w:val="24"/>
              </w:rPr>
            </w:pPr>
            <w:r>
              <w:rPr>
                <w:sz w:val="24"/>
              </w:rPr>
              <w:t>владетьприѐмамибезопасногомежличностногоигрупповогообщения;безопаснодействоватьпоизбеганиюконфликтныхситуаций;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firstLine="708"/>
              <w:rPr>
                <w:sz w:val="24"/>
              </w:rPr>
            </w:pPr>
            <w:r>
              <w:rPr>
                <w:sz w:val="24"/>
              </w:rPr>
              <w:t>аргументированно,логичноиясноизлагатьсвоюточкузренияс использованиемязыковыхсредств.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1895"/>
                <w:tab w:val="left" w:pos="2310"/>
                <w:tab w:val="left" w:pos="4344"/>
                <w:tab w:val="left" w:pos="6034"/>
                <w:tab w:val="left" w:pos="7073"/>
              </w:tabs>
              <w:spacing w:before="67"/>
              <w:ind w:left="74" w:right="68" w:firstLine="708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формулировать</w:t>
            </w:r>
            <w:r>
              <w:rPr>
                <w:sz w:val="24"/>
              </w:rPr>
              <w:tab/>
              <w:t>собственные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z w:val="24"/>
              </w:rPr>
              <w:t>образовательнойдеятельностиижизненныхситуациях;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967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7" w:firstLine="708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самостоятельновыявлятьпроблемныевопросы,выбиратьоптимальныйспособисоставлятьпланихрешениявконкретныхусловиях;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1862"/>
                <w:tab w:val="left" w:pos="3570"/>
                <w:tab w:val="left" w:pos="4612"/>
                <w:tab w:val="left" w:pos="5075"/>
                <w:tab w:val="left" w:pos="6087"/>
              </w:tabs>
              <w:ind w:left="74" w:right="67" w:firstLine="708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осознанный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новой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ситуации,аргументи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его</w:t>
            </w:r>
            <w:r>
              <w:rPr>
                <w:sz w:val="24"/>
              </w:rPr>
              <w:t>;бр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от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ьза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w w:val="48"/>
                <w:sz w:val="24"/>
              </w:rPr>
              <w:t>ѐ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424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82"/>
              <w:rPr>
                <w:sz w:val="24"/>
              </w:rPr>
            </w:pPr>
            <w:r>
              <w:rPr>
                <w:spacing w:val="-1"/>
                <w:sz w:val="24"/>
              </w:rPr>
              <w:t>оц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пр</w:t>
            </w:r>
            <w:r>
              <w:rPr>
                <w:spacing w:val="-1"/>
                <w:sz w:val="24"/>
              </w:rPr>
              <w:t>иоб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2"/>
                <w:sz w:val="24"/>
              </w:rPr>
              <w:t>т</w:t>
            </w:r>
            <w:r>
              <w:rPr>
                <w:spacing w:val="1"/>
                <w:w w:val="48"/>
                <w:sz w:val="24"/>
              </w:rPr>
              <w:t>ѐ</w:t>
            </w:r>
            <w:r>
              <w:rPr>
                <w:sz w:val="24"/>
              </w:rPr>
              <w:t>нный</w:t>
            </w:r>
            <w:r>
              <w:rPr>
                <w:spacing w:val="-1"/>
                <w:sz w:val="24"/>
              </w:rPr>
              <w:t xml:space="preserve"> оп</w:t>
            </w:r>
            <w:r>
              <w:rPr>
                <w:sz w:val="24"/>
              </w:rPr>
              <w:t>ыт;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511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4" w:firstLine="708"/>
              <w:jc w:val="both"/>
              <w:rPr>
                <w:sz w:val="24"/>
              </w:rPr>
            </w:pPr>
            <w:r>
              <w:rPr>
                <w:sz w:val="24"/>
              </w:rPr>
              <w:t>расширятьпознаниявобластибезопасностижизнедеятельности на основе личных предпочтений и за счѐтпривлечениянаучно-практическихзнанийдругихпредметныхобластей;повышатьобразовательныйикультурныйуровень.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243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5" w:firstLine="708"/>
              <w:jc w:val="both"/>
              <w:rPr>
                <w:sz w:val="24"/>
              </w:rPr>
            </w:pPr>
            <w:r>
              <w:rPr>
                <w:sz w:val="24"/>
              </w:rPr>
              <w:t>оцениватьобразовательныеситуации;предвидетьтрудности,которыемогутвозникнутьприихразрешении;вноситькоррективывсвоюдеятельность;контролироватьсоответствие результатов целям;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6" w:firstLine="708"/>
              <w:rPr>
                <w:sz w:val="24"/>
              </w:rPr>
            </w:pPr>
            <w:r>
              <w:rPr>
                <w:sz w:val="24"/>
              </w:rPr>
              <w:t>использоватьприѐмырефлексиидляанализаиоценкиобразовательнойситуации,выбораоптимальногорешения;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3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2370"/>
                <w:tab w:val="left" w:pos="3264"/>
                <w:tab w:val="left" w:pos="4599"/>
                <w:tab w:val="left" w:pos="5450"/>
                <w:tab w:val="left" w:pos="7051"/>
              </w:tabs>
              <w:spacing w:before="67"/>
              <w:ind w:left="74" w:right="67" w:firstLine="708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z w:val="24"/>
              </w:rPr>
              <w:tab/>
              <w:t>себя,</w:t>
            </w:r>
            <w:r>
              <w:rPr>
                <w:sz w:val="24"/>
              </w:rPr>
              <w:tab/>
              <w:t>понимая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недостатки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достоинства,невозможностиконтролявсеговокруг;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969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9" w:firstLine="708"/>
              <w:jc w:val="both"/>
              <w:rPr>
                <w:sz w:val="24"/>
              </w:rPr>
            </w:pPr>
            <w:r>
              <w:rPr>
                <w:sz w:val="24"/>
              </w:rPr>
              <w:t>принимать мотивы и аргументы других при анализе иоценкеобразовательнойситуации;признаватьправонаошибкусвою ичужую.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696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firstLine="708"/>
              <w:rPr>
                <w:sz w:val="24"/>
              </w:rPr>
            </w:pPr>
            <w:r>
              <w:rPr>
                <w:sz w:val="24"/>
              </w:rPr>
              <w:t>пониматьииспользоватьпреимуществакоманднойииндивидуальнойработывконкретнойучебнойситуации;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1785"/>
        </w:trPr>
        <w:tc>
          <w:tcPr>
            <w:tcW w:w="7278" w:type="dxa"/>
          </w:tcPr>
          <w:p w:rsidR="00F746B9" w:rsidRDefault="00E6303C">
            <w:pPr>
              <w:pStyle w:val="TableParagraph"/>
              <w:spacing w:before="67"/>
              <w:ind w:left="74" w:right="65" w:firstLine="708"/>
              <w:jc w:val="both"/>
              <w:rPr>
                <w:sz w:val="24"/>
              </w:rPr>
            </w:pPr>
            <w:r>
              <w:rPr>
                <w:sz w:val="24"/>
              </w:rPr>
              <w:t>ставитьцелииорганизовыватьсовместнуюдеятельностьсучѐтомобщихинтересов,мненийивозможностей каждого участника команды (составлять план,распределятьроли,приниматьправилаучебноговзаимодействия,обсуждатьпроцессирезультатсовместнойработы,договариваться орезультатах);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spacing w:before="67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  <w:tr w:rsidR="00F746B9">
        <w:trPr>
          <w:trHeight w:val="424"/>
        </w:trPr>
        <w:tc>
          <w:tcPr>
            <w:tcW w:w="7278" w:type="dxa"/>
          </w:tcPr>
          <w:p w:rsidR="00F746B9" w:rsidRDefault="00E6303C">
            <w:pPr>
              <w:pStyle w:val="TableParagraph"/>
              <w:tabs>
                <w:tab w:val="left" w:pos="2143"/>
                <w:tab w:val="left" w:pos="2855"/>
                <w:tab w:val="left" w:pos="3709"/>
                <w:tab w:val="left" w:pos="4057"/>
                <w:tab w:val="left" w:pos="4911"/>
                <w:tab w:val="left" w:pos="6055"/>
              </w:tabs>
              <w:ind w:left="782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свой</w:t>
            </w:r>
            <w:r>
              <w:rPr>
                <w:sz w:val="24"/>
              </w:rPr>
              <w:tab/>
              <w:t>вклад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вклад</w:t>
            </w:r>
            <w:r>
              <w:rPr>
                <w:sz w:val="24"/>
              </w:rPr>
              <w:tab/>
              <w:t>каждого</w:t>
            </w:r>
            <w:r>
              <w:rPr>
                <w:sz w:val="24"/>
              </w:rPr>
              <w:tab/>
              <w:t>участника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Устныйопрос</w:t>
            </w:r>
          </w:p>
        </w:tc>
      </w:tr>
    </w:tbl>
    <w:p w:rsidR="00F746B9" w:rsidRDefault="00F746B9">
      <w:pPr>
        <w:rPr>
          <w:sz w:val="24"/>
        </w:rPr>
        <w:sectPr w:rsidR="00F746B9">
          <w:footerReference w:type="default" r:id="rId9"/>
          <w:pgSz w:w="11910" w:h="16840"/>
          <w:pgMar w:top="1120" w:right="660" w:bottom="420" w:left="300" w:header="0" w:footer="225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4"/>
      </w:tblGrid>
      <w:tr w:rsidR="00F746B9">
        <w:trPr>
          <w:trHeight w:val="695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lastRenderedPageBreak/>
              <w:t>командывобщийрезультатпосовместноразработаннымкритериям;</w:t>
            </w:r>
          </w:p>
        </w:tc>
        <w:tc>
          <w:tcPr>
            <w:tcW w:w="2794" w:type="dxa"/>
          </w:tcPr>
          <w:p w:rsidR="00F746B9" w:rsidRDefault="00F746B9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F746B9">
        <w:trPr>
          <w:trHeight w:val="1243"/>
        </w:trPr>
        <w:tc>
          <w:tcPr>
            <w:tcW w:w="7278" w:type="dxa"/>
          </w:tcPr>
          <w:p w:rsidR="00F746B9" w:rsidRDefault="00E6303C">
            <w:pPr>
              <w:pStyle w:val="TableParagraph"/>
              <w:ind w:left="74" w:right="66" w:firstLine="70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осуществлятьпозитивноестратегическоеповедениевразличных ситуациях; предлагать новые идеи, оценивать их спозицииновизныипрактическойзначимости;проявлятьтворчествоиразумную инициативу.</w:t>
            </w:r>
          </w:p>
        </w:tc>
        <w:tc>
          <w:tcPr>
            <w:tcW w:w="2794" w:type="dxa"/>
          </w:tcPr>
          <w:p w:rsidR="00F746B9" w:rsidRDefault="00E6303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F746B9" w:rsidRDefault="00F746B9">
      <w:pPr>
        <w:pStyle w:val="a3"/>
        <w:rPr>
          <w:sz w:val="20"/>
        </w:rPr>
      </w:pPr>
    </w:p>
    <w:p w:rsidR="00F746B9" w:rsidRDefault="00F746B9">
      <w:pPr>
        <w:pStyle w:val="a3"/>
        <w:spacing w:before="8"/>
        <w:rPr>
          <w:sz w:val="24"/>
        </w:rPr>
      </w:pPr>
    </w:p>
    <w:p w:rsidR="00F746B9" w:rsidRDefault="00E6303C">
      <w:pPr>
        <w:pStyle w:val="1"/>
        <w:numPr>
          <w:ilvl w:val="0"/>
          <w:numId w:val="1"/>
        </w:numPr>
        <w:tabs>
          <w:tab w:val="left" w:pos="1124"/>
        </w:tabs>
        <w:ind w:left="1123" w:hanging="292"/>
      </w:pPr>
      <w:r>
        <w:t>Требованияквыставлениюотметокзапромежуточнуюаттестацию</w:t>
      </w:r>
    </w:p>
    <w:p w:rsidR="00F746B9" w:rsidRDefault="00F746B9">
      <w:pPr>
        <w:spacing w:before="2"/>
        <w:rPr>
          <w:b/>
          <w:sz w:val="21"/>
        </w:rPr>
      </w:pPr>
    </w:p>
    <w:p w:rsidR="00F746B9" w:rsidRDefault="00E6303C">
      <w:pPr>
        <w:tabs>
          <w:tab w:val="left" w:pos="3848"/>
          <w:tab w:val="left" w:pos="6260"/>
          <w:tab w:val="left" w:pos="8983"/>
        </w:tabs>
        <w:spacing w:line="276" w:lineRule="auto"/>
        <w:ind w:left="832" w:right="187"/>
        <w:jc w:val="both"/>
        <w:rPr>
          <w:sz w:val="24"/>
        </w:rPr>
      </w:pPr>
      <w:r>
        <w:rPr>
          <w:sz w:val="24"/>
        </w:rPr>
        <w:t>Промежуточная</w:t>
      </w:r>
      <w:r>
        <w:rPr>
          <w:sz w:val="24"/>
        </w:rPr>
        <w:tab/>
        <w:t>аттестация</w:t>
      </w:r>
      <w:r>
        <w:rPr>
          <w:sz w:val="24"/>
        </w:rPr>
        <w:tab/>
        <w:t>обучающихся</w:t>
      </w:r>
      <w:r>
        <w:rPr>
          <w:sz w:val="24"/>
        </w:rPr>
        <w:tab/>
        <w:t>осуществляетсяпо пятибалльной системе оценивания. Для письменных работ, результат прохождениякоторыхфиксируетсяв баллахили иныхзначениях,разрабатываетсяшкалаперерасчетаполученногорезультатав отметкупо пятибалльной шкале.Шкалаперерасчетаразрабатываетсяс учетомуровнясложностизаданий,временивыполненияработыииныххарактеристикписьменнойработы.</w:t>
      </w:r>
    </w:p>
    <w:p w:rsidR="00F746B9" w:rsidRDefault="00E6303C">
      <w:pPr>
        <w:spacing w:before="200" w:line="276" w:lineRule="auto"/>
        <w:ind w:left="832" w:right="194"/>
        <w:jc w:val="both"/>
        <w:rPr>
          <w:sz w:val="24"/>
        </w:rPr>
      </w:pPr>
      <w:r>
        <w:rPr>
          <w:sz w:val="24"/>
        </w:rPr>
        <w:t>Отметкизапромежуточнуюаттестациюобучающихсяфиксируютсяпедагогическимработникомвжурналеуспеваемостиидневникеобучающегосявсрокиипорядке,предусмотренномлокальным нормативным актом школы.</w:t>
      </w:r>
    </w:p>
    <w:p w:rsidR="00F746B9" w:rsidRDefault="00E6303C">
      <w:pPr>
        <w:pStyle w:val="1"/>
        <w:numPr>
          <w:ilvl w:val="0"/>
          <w:numId w:val="1"/>
        </w:numPr>
        <w:tabs>
          <w:tab w:val="left" w:pos="1122"/>
        </w:tabs>
        <w:spacing w:before="199"/>
        <w:ind w:left="1121" w:hanging="290"/>
      </w:pPr>
      <w:r>
        <w:t>Графикконтрольныхмероприятий</w:t>
      </w:r>
    </w:p>
    <w:p w:rsidR="00F746B9" w:rsidRDefault="00F746B9">
      <w:pPr>
        <w:spacing w:before="4" w:after="1"/>
        <w:rPr>
          <w:b/>
          <w:sz w:val="21"/>
        </w:r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6"/>
        <w:gridCol w:w="2660"/>
        <w:gridCol w:w="2406"/>
      </w:tblGrid>
      <w:tr w:rsidR="00F746B9">
        <w:trPr>
          <w:trHeight w:val="721"/>
        </w:trPr>
        <w:tc>
          <w:tcPr>
            <w:tcW w:w="2732" w:type="dxa"/>
          </w:tcPr>
          <w:p w:rsidR="00F746B9" w:rsidRDefault="00E6303C">
            <w:pPr>
              <w:pStyle w:val="TableParagraph"/>
              <w:spacing w:before="87" w:line="252" w:lineRule="auto"/>
              <w:ind w:left="74" w:right="89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Контрольноемероприятие</w:t>
            </w:r>
          </w:p>
        </w:tc>
        <w:tc>
          <w:tcPr>
            <w:tcW w:w="2276" w:type="dxa"/>
          </w:tcPr>
          <w:p w:rsidR="00F746B9" w:rsidRDefault="00E6303C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Типконтроля</w:t>
            </w:r>
          </w:p>
        </w:tc>
        <w:tc>
          <w:tcPr>
            <w:tcW w:w="2660" w:type="dxa"/>
          </w:tcPr>
          <w:p w:rsidR="00F746B9" w:rsidRDefault="00E6303C">
            <w:pPr>
              <w:pStyle w:val="TableParagraph"/>
              <w:spacing w:before="87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Срокпроведения</w:t>
            </w:r>
          </w:p>
        </w:tc>
        <w:tc>
          <w:tcPr>
            <w:tcW w:w="2406" w:type="dxa"/>
          </w:tcPr>
          <w:p w:rsidR="00F746B9" w:rsidRDefault="00E6303C">
            <w:pPr>
              <w:pStyle w:val="TableParagraph"/>
              <w:spacing w:before="87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F746B9">
        <w:trPr>
          <w:trHeight w:val="719"/>
        </w:trPr>
        <w:tc>
          <w:tcPr>
            <w:tcW w:w="2732" w:type="dxa"/>
          </w:tcPr>
          <w:p w:rsidR="00F746B9" w:rsidRDefault="00E6303C">
            <w:pPr>
              <w:pStyle w:val="TableParagraph"/>
              <w:spacing w:before="84" w:line="252" w:lineRule="auto"/>
              <w:ind w:left="74" w:right="227"/>
              <w:rPr>
                <w:sz w:val="24"/>
              </w:rPr>
            </w:pPr>
            <w:r>
              <w:rPr>
                <w:sz w:val="24"/>
              </w:rPr>
              <w:t>Проверкадомашнегозадания</w:t>
            </w:r>
          </w:p>
        </w:tc>
        <w:tc>
          <w:tcPr>
            <w:tcW w:w="2276" w:type="dxa"/>
          </w:tcPr>
          <w:p w:rsidR="00F746B9" w:rsidRDefault="00E6303C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F746B9" w:rsidRDefault="00E6303C">
            <w:pPr>
              <w:pStyle w:val="TableParagraph"/>
              <w:spacing w:before="84"/>
              <w:ind w:left="73"/>
              <w:rPr>
                <w:sz w:val="24"/>
              </w:rPr>
            </w:pPr>
            <w:r>
              <w:rPr>
                <w:sz w:val="24"/>
              </w:rPr>
              <w:t>Накаждомзанятии</w:t>
            </w:r>
          </w:p>
        </w:tc>
        <w:tc>
          <w:tcPr>
            <w:tcW w:w="2406" w:type="dxa"/>
          </w:tcPr>
          <w:p w:rsidR="00F746B9" w:rsidRDefault="00E6303C">
            <w:pPr>
              <w:pStyle w:val="TableParagraph"/>
              <w:spacing w:before="84"/>
              <w:ind w:left="73"/>
              <w:rPr>
                <w:sz w:val="24"/>
              </w:rPr>
            </w:pPr>
            <w:r>
              <w:rPr>
                <w:sz w:val="24"/>
              </w:rPr>
              <w:t>10-11кл.</w:t>
            </w:r>
          </w:p>
        </w:tc>
      </w:tr>
      <w:tr w:rsidR="00F746B9">
        <w:trPr>
          <w:trHeight w:val="720"/>
        </w:trPr>
        <w:tc>
          <w:tcPr>
            <w:tcW w:w="2732" w:type="dxa"/>
          </w:tcPr>
          <w:p w:rsidR="00F746B9" w:rsidRDefault="00E6303C">
            <w:pPr>
              <w:pStyle w:val="TableParagraph"/>
              <w:spacing w:before="85" w:line="252" w:lineRule="auto"/>
              <w:ind w:left="74" w:right="391"/>
              <w:rPr>
                <w:sz w:val="24"/>
              </w:rPr>
            </w:pPr>
            <w:r>
              <w:rPr>
                <w:sz w:val="24"/>
              </w:rPr>
              <w:t>Тестпопройденнойтеме</w:t>
            </w:r>
          </w:p>
        </w:tc>
        <w:tc>
          <w:tcPr>
            <w:tcW w:w="2276" w:type="dxa"/>
          </w:tcPr>
          <w:p w:rsidR="00F746B9" w:rsidRDefault="00E6303C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F746B9" w:rsidRDefault="00E6303C">
            <w:pPr>
              <w:pStyle w:val="TableParagraph"/>
              <w:spacing w:before="85" w:line="252" w:lineRule="auto"/>
              <w:ind w:left="73" w:right="310"/>
              <w:rPr>
                <w:sz w:val="24"/>
              </w:rPr>
            </w:pPr>
            <w:r>
              <w:rPr>
                <w:sz w:val="24"/>
              </w:rPr>
              <w:t>Поитогамосвоениятемы</w:t>
            </w:r>
          </w:p>
        </w:tc>
        <w:tc>
          <w:tcPr>
            <w:tcW w:w="2406" w:type="dxa"/>
          </w:tcPr>
          <w:p w:rsidR="00F746B9" w:rsidRDefault="00E6303C">
            <w:pPr>
              <w:pStyle w:val="TableParagraph"/>
              <w:spacing w:before="85"/>
              <w:ind w:left="73"/>
              <w:rPr>
                <w:sz w:val="24"/>
              </w:rPr>
            </w:pPr>
            <w:r>
              <w:rPr>
                <w:sz w:val="24"/>
              </w:rPr>
              <w:t>10-11кл</w:t>
            </w:r>
          </w:p>
        </w:tc>
      </w:tr>
      <w:tr w:rsidR="00F746B9">
        <w:trPr>
          <w:trHeight w:val="433"/>
        </w:trPr>
        <w:tc>
          <w:tcPr>
            <w:tcW w:w="2732" w:type="dxa"/>
          </w:tcPr>
          <w:p w:rsidR="00F746B9" w:rsidRDefault="00E6303C">
            <w:pPr>
              <w:pStyle w:val="TableParagraph"/>
              <w:spacing w:before="84"/>
              <w:ind w:left="74"/>
              <w:rPr>
                <w:sz w:val="24"/>
              </w:rPr>
            </w:pPr>
            <w:r>
              <w:rPr>
                <w:sz w:val="24"/>
              </w:rPr>
              <w:t>Итоговыйтест</w:t>
            </w:r>
          </w:p>
        </w:tc>
        <w:tc>
          <w:tcPr>
            <w:tcW w:w="2276" w:type="dxa"/>
          </w:tcPr>
          <w:p w:rsidR="00F746B9" w:rsidRDefault="00E6303C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F746B9" w:rsidRDefault="00E6303C">
            <w:pPr>
              <w:pStyle w:val="TableParagraph"/>
              <w:spacing w:before="84"/>
              <w:ind w:left="73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406" w:type="dxa"/>
          </w:tcPr>
          <w:p w:rsidR="00F746B9" w:rsidRDefault="00E6303C">
            <w:pPr>
              <w:pStyle w:val="TableParagraph"/>
              <w:spacing w:before="84"/>
              <w:ind w:left="73"/>
              <w:rPr>
                <w:sz w:val="24"/>
              </w:rPr>
            </w:pPr>
            <w:r>
              <w:rPr>
                <w:sz w:val="24"/>
              </w:rPr>
              <w:t>11кл</w:t>
            </w:r>
          </w:p>
        </w:tc>
      </w:tr>
    </w:tbl>
    <w:p w:rsidR="005F60B4" w:rsidRDefault="005F60B4" w:rsidP="0017158C">
      <w:pPr>
        <w:spacing w:before="69" w:line="244" w:lineRule="auto"/>
        <w:ind w:right="3233"/>
      </w:pPr>
    </w:p>
    <w:sectPr w:rsidR="005F60B4" w:rsidSect="007C5D2E">
      <w:footerReference w:type="default" r:id="rId10"/>
      <w:pgSz w:w="12240" w:h="15840"/>
      <w:pgMar w:top="500" w:right="760" w:bottom="500" w:left="460" w:header="0" w:footer="30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8A1" w:rsidRDefault="005958A1">
      <w:r>
        <w:separator/>
      </w:r>
    </w:p>
  </w:endnote>
  <w:endnote w:type="continuationSeparator" w:id="0">
    <w:p w:rsidR="005958A1" w:rsidRDefault="00595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6B9" w:rsidRDefault="00F746B9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6B9" w:rsidRDefault="00AD1E2C">
    <w:pPr>
      <w:pStyle w:val="a3"/>
      <w:spacing w:line="14" w:lineRule="auto"/>
      <w:rPr>
        <w:sz w:val="20"/>
      </w:rPr>
    </w:pPr>
    <w:r w:rsidRPr="00AD1E2C">
      <w:pict>
        <v:line id="_x0000_s1027" style="position:absolute;z-index:-251658752;mso-position-horizontal-relative:page;mso-position-vertical-relative:page" from="0,808.9pt" to="595.3pt,808.9pt" strokeweight=".8pt">
          <w10:wrap anchorx="page" anchory="page"/>
        </v:lin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6B9" w:rsidRDefault="00F746B9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8A1" w:rsidRDefault="005958A1">
      <w:r>
        <w:separator/>
      </w:r>
    </w:p>
  </w:footnote>
  <w:footnote w:type="continuationSeparator" w:id="0">
    <w:p w:rsidR="005958A1" w:rsidRDefault="005958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A13C0B"/>
    <w:multiLevelType w:val="hybridMultilevel"/>
    <w:tmpl w:val="5226F0FA"/>
    <w:lvl w:ilvl="0" w:tplc="70CCADFE">
      <w:start w:val="1"/>
      <w:numFmt w:val="decimal"/>
      <w:lvlText w:val="%1."/>
      <w:lvlJc w:val="left"/>
      <w:pPr>
        <w:ind w:left="832" w:hanging="198"/>
        <w:jc w:val="left"/>
      </w:pPr>
      <w:rPr>
        <w:rFonts w:ascii="Georgia" w:eastAsia="Georgia" w:hAnsi="Georgia" w:cs="Georgia" w:hint="default"/>
        <w:b/>
        <w:bCs/>
        <w:w w:val="100"/>
        <w:sz w:val="22"/>
        <w:szCs w:val="22"/>
        <w:lang w:val="ru-RU" w:eastAsia="en-US" w:bidi="ar-SA"/>
      </w:rPr>
    </w:lvl>
    <w:lvl w:ilvl="1" w:tplc="8056CD7E">
      <w:numFmt w:val="bullet"/>
      <w:lvlText w:val="•"/>
      <w:lvlJc w:val="left"/>
      <w:pPr>
        <w:ind w:left="1850" w:hanging="198"/>
      </w:pPr>
      <w:rPr>
        <w:rFonts w:hint="default"/>
        <w:lang w:val="ru-RU" w:eastAsia="en-US" w:bidi="ar-SA"/>
      </w:rPr>
    </w:lvl>
    <w:lvl w:ilvl="2" w:tplc="161ECD98">
      <w:numFmt w:val="bullet"/>
      <w:lvlText w:val="•"/>
      <w:lvlJc w:val="left"/>
      <w:pPr>
        <w:ind w:left="2861" w:hanging="198"/>
      </w:pPr>
      <w:rPr>
        <w:rFonts w:hint="default"/>
        <w:lang w:val="ru-RU" w:eastAsia="en-US" w:bidi="ar-SA"/>
      </w:rPr>
    </w:lvl>
    <w:lvl w:ilvl="3" w:tplc="EC6A2E3A">
      <w:numFmt w:val="bullet"/>
      <w:lvlText w:val="•"/>
      <w:lvlJc w:val="left"/>
      <w:pPr>
        <w:ind w:left="3871" w:hanging="198"/>
      </w:pPr>
      <w:rPr>
        <w:rFonts w:hint="default"/>
        <w:lang w:val="ru-RU" w:eastAsia="en-US" w:bidi="ar-SA"/>
      </w:rPr>
    </w:lvl>
    <w:lvl w:ilvl="4" w:tplc="C9681BBC">
      <w:numFmt w:val="bullet"/>
      <w:lvlText w:val="•"/>
      <w:lvlJc w:val="left"/>
      <w:pPr>
        <w:ind w:left="4882" w:hanging="198"/>
      </w:pPr>
      <w:rPr>
        <w:rFonts w:hint="default"/>
        <w:lang w:val="ru-RU" w:eastAsia="en-US" w:bidi="ar-SA"/>
      </w:rPr>
    </w:lvl>
    <w:lvl w:ilvl="5" w:tplc="8548B808">
      <w:numFmt w:val="bullet"/>
      <w:lvlText w:val="•"/>
      <w:lvlJc w:val="left"/>
      <w:pPr>
        <w:ind w:left="5893" w:hanging="198"/>
      </w:pPr>
      <w:rPr>
        <w:rFonts w:hint="default"/>
        <w:lang w:val="ru-RU" w:eastAsia="en-US" w:bidi="ar-SA"/>
      </w:rPr>
    </w:lvl>
    <w:lvl w:ilvl="6" w:tplc="7D8CDF94">
      <w:numFmt w:val="bullet"/>
      <w:lvlText w:val="•"/>
      <w:lvlJc w:val="left"/>
      <w:pPr>
        <w:ind w:left="6903" w:hanging="198"/>
      </w:pPr>
      <w:rPr>
        <w:rFonts w:hint="default"/>
        <w:lang w:val="ru-RU" w:eastAsia="en-US" w:bidi="ar-SA"/>
      </w:rPr>
    </w:lvl>
    <w:lvl w:ilvl="7" w:tplc="DE76FA72">
      <w:numFmt w:val="bullet"/>
      <w:lvlText w:val="•"/>
      <w:lvlJc w:val="left"/>
      <w:pPr>
        <w:ind w:left="7914" w:hanging="198"/>
      </w:pPr>
      <w:rPr>
        <w:rFonts w:hint="default"/>
        <w:lang w:val="ru-RU" w:eastAsia="en-US" w:bidi="ar-SA"/>
      </w:rPr>
    </w:lvl>
    <w:lvl w:ilvl="8" w:tplc="95E28F96">
      <w:numFmt w:val="bullet"/>
      <w:lvlText w:val="•"/>
      <w:lvlJc w:val="left"/>
      <w:pPr>
        <w:ind w:left="8925" w:hanging="19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746B9"/>
    <w:rsid w:val="00025830"/>
    <w:rsid w:val="00040111"/>
    <w:rsid w:val="0007224B"/>
    <w:rsid w:val="001713C7"/>
    <w:rsid w:val="0017158C"/>
    <w:rsid w:val="00214EC1"/>
    <w:rsid w:val="00286B87"/>
    <w:rsid w:val="003B2CB2"/>
    <w:rsid w:val="0050483B"/>
    <w:rsid w:val="005958A1"/>
    <w:rsid w:val="005F60B4"/>
    <w:rsid w:val="00622489"/>
    <w:rsid w:val="006346BD"/>
    <w:rsid w:val="006A5610"/>
    <w:rsid w:val="006F319E"/>
    <w:rsid w:val="00740218"/>
    <w:rsid w:val="007C5D2E"/>
    <w:rsid w:val="009B4757"/>
    <w:rsid w:val="009D03A5"/>
    <w:rsid w:val="009F3801"/>
    <w:rsid w:val="00AD1E2C"/>
    <w:rsid w:val="00DC6CBD"/>
    <w:rsid w:val="00E31D22"/>
    <w:rsid w:val="00E6303C"/>
    <w:rsid w:val="00F746B9"/>
    <w:rsid w:val="00FD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2E"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9"/>
    <w:qFormat/>
    <w:rsid w:val="007C5D2E"/>
    <w:pPr>
      <w:ind w:left="13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5D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C5D2E"/>
    <w:rPr>
      <w:rFonts w:ascii="Microsoft Sans Serif" w:eastAsia="Microsoft Sans Serif" w:hAnsi="Microsoft Sans Serif" w:cs="Microsoft Sans Serif"/>
      <w:sz w:val="16"/>
      <w:szCs w:val="16"/>
    </w:rPr>
  </w:style>
  <w:style w:type="paragraph" w:styleId="a4">
    <w:name w:val="List Paragraph"/>
    <w:basedOn w:val="a"/>
    <w:uiPriority w:val="1"/>
    <w:qFormat/>
    <w:rsid w:val="007C5D2E"/>
    <w:pPr>
      <w:ind w:left="832" w:hanging="292"/>
    </w:pPr>
  </w:style>
  <w:style w:type="paragraph" w:customStyle="1" w:styleId="TableParagraph">
    <w:name w:val="Table Paragraph"/>
    <w:basedOn w:val="a"/>
    <w:uiPriority w:val="1"/>
    <w:qFormat/>
    <w:rsid w:val="007C5D2E"/>
    <w:pPr>
      <w:spacing w:before="69"/>
      <w:ind w:left="76"/>
    </w:pPr>
  </w:style>
  <w:style w:type="paragraph" w:styleId="a5">
    <w:name w:val="header"/>
    <w:basedOn w:val="a"/>
    <w:link w:val="a6"/>
    <w:uiPriority w:val="99"/>
    <w:unhideWhenUsed/>
    <w:rsid w:val="001715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158C"/>
    <w:rPr>
      <w:rFonts w:ascii="Georgia" w:eastAsia="Georgia" w:hAnsi="Georgia" w:cs="Georgia"/>
      <w:lang w:val="ru-RU"/>
    </w:rPr>
  </w:style>
  <w:style w:type="paragraph" w:styleId="a7">
    <w:name w:val="footer"/>
    <w:basedOn w:val="a"/>
    <w:link w:val="a8"/>
    <w:uiPriority w:val="99"/>
    <w:unhideWhenUsed/>
    <w:rsid w:val="001715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158C"/>
    <w:rPr>
      <w:rFonts w:ascii="Georgia" w:eastAsia="Georgia" w:hAnsi="Georgia" w:cs="Georgia"/>
      <w:lang w:val="ru-RU"/>
    </w:rPr>
  </w:style>
  <w:style w:type="character" w:styleId="a9">
    <w:name w:val="Hyperlink"/>
    <w:basedOn w:val="a0"/>
    <w:uiPriority w:val="99"/>
    <w:unhideWhenUsed/>
    <w:rsid w:val="00214EC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14EC1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6F31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F319E"/>
    <w:rPr>
      <w:rFonts w:ascii="Tahoma" w:eastAsia="Georgia" w:hAnsi="Tahoma" w:cs="Tahoma"/>
      <w:sz w:val="16"/>
      <w:szCs w:val="16"/>
      <w:lang w:val="ru-RU"/>
    </w:rPr>
  </w:style>
  <w:style w:type="paragraph" w:styleId="ac">
    <w:name w:val="No Spacing"/>
    <w:qFormat/>
    <w:rsid w:val="00DC6CBD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8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6367</Characters>
  <Application>Microsoft Office Word</Application>
  <DocSecurity>0</DocSecurity>
  <Lines>53</Lines>
  <Paragraphs>14</Paragraphs>
  <ScaleCrop>false</ScaleCrop>
  <Company/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</cp:lastModifiedBy>
  <cp:revision>4</cp:revision>
  <cp:lastPrinted>2023-09-26T11:49:00Z</cp:lastPrinted>
  <dcterms:created xsi:type="dcterms:W3CDTF">2024-02-29T07:13:00Z</dcterms:created>
  <dcterms:modified xsi:type="dcterms:W3CDTF">2024-02-29T08:14:00Z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LastSaved">
    <vt:filetime>2023-09-26T00:00:00Z</vt:filetime>
  </property>
</Properties>
</file>